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5739F">
        <w:rPr>
          <w:rFonts w:cs="Times New Roman"/>
          <w:sz w:val="26"/>
          <w:szCs w:val="26"/>
          <w:u w:val="single"/>
        </w:rPr>
        <w:t xml:space="preserve">Правового отдела №2 </w:t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r w:rsidR="00D5739F">
        <w:rPr>
          <w:rFonts w:cs="Times New Roman"/>
          <w:sz w:val="26"/>
          <w:szCs w:val="26"/>
        </w:rPr>
        <w:t>Правового отдела №2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D5739F" w:rsidRPr="00D5739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D5739F" w:rsidRPr="00D5739F">
        <w:rPr>
          <w:rFonts w:cs="Times New Roman"/>
          <w:sz w:val="26"/>
          <w:szCs w:val="26"/>
        </w:rPr>
        <w:t>Осуществление налогового контроля - досудебное урегулирование налоговых споров.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D5739F">
        <w:rPr>
          <w:rFonts w:cs="Times New Roman"/>
          <w:sz w:val="26"/>
          <w:szCs w:val="26"/>
        </w:rPr>
        <w:t>Правового отдела №2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Налоговый кодекс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от 27 июля 2010 г. № 210-ФЗ «Об организации предоставления государственных и муниципальных услуг»;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lastRenderedPageBreak/>
        <w:t xml:space="preserve">Закон Российской Федерации от 21 марта 1991 г. № 943-1 «О налоговых органах Российской Федерации»;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Российской Федерации от 27 июля 2006 г. №152-ФЗ «О персональных данных»; 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Российской Федерации от 6 апреля 2011 г. № 63-ФЗ «Об электронной подписи»;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постановление Правительства Российской Федерации от 30 сентября 2004 г. № 506 «Об утверждении Положения о Федеральной налоговой службе»;</w:t>
      </w:r>
    </w:p>
    <w:p w:rsidR="00D5739F" w:rsidRDefault="00D5739F" w:rsidP="00D5739F">
      <w:pPr>
        <w:suppressAutoHyphens/>
        <w:rPr>
          <w:sz w:val="26"/>
          <w:szCs w:val="26"/>
        </w:rPr>
      </w:pPr>
      <w:proofErr w:type="gramStart"/>
      <w:r w:rsidRPr="0065478D">
        <w:rPr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 налоговых агентов о действующих налогах и сборах, законодательстве о налогах и 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5478D">
        <w:rPr>
          <w:sz w:val="26"/>
          <w:szCs w:val="26"/>
        </w:rPr>
        <w:t xml:space="preserve"> </w:t>
      </w:r>
      <w:proofErr w:type="gramStart"/>
      <w:r w:rsidRPr="0065478D">
        <w:rPr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 их должностных лиц, а также по приему налоговых деклараций (расчетов); в Российской федерации»; </w:t>
      </w:r>
      <w:proofErr w:type="gramEnd"/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Трудовой кодекс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Кодекс Российской Федерации об административных правонарушениях от 30 декабря 2001 г. № 195-ФЗ;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Федеральный закон от 2 мая 2005 г. № 59-ФЗ «О порядке рассмотрения обращения граждан Российской Федерации»;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Арбитражный процессуальный кодекс Российской Федерации; Гражданский процессуальный кодекс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Кодекс административного судопроизводства Российской Федерации;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Федеральный закон от 26 декабря 2008 г. № 294-ФЗ «О защите прав юридических лиц и индивидуальных предпринимателей при осуществлении государственного контроля (надзора) и муниципального контроля»;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</w:t>
      </w:r>
      <w:r>
        <w:rPr>
          <w:sz w:val="26"/>
          <w:szCs w:val="26"/>
        </w:rPr>
        <w:t>ственных и муниципальных нужд»;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>приказ ФНС России от 17 февраля 2014 г. № ММВ-7-7/53@ «Об утверждении Регламента</w:t>
      </w:r>
      <w:r>
        <w:rPr>
          <w:sz w:val="26"/>
          <w:szCs w:val="26"/>
        </w:rPr>
        <w:t xml:space="preserve"> Федеральной налоговой службы».</w:t>
      </w:r>
    </w:p>
    <w:p w:rsidR="00D5739F" w:rsidRDefault="00843D42" w:rsidP="00D5739F">
      <w:pPr>
        <w:suppressAutoHyphens/>
        <w:rPr>
          <w:sz w:val="26"/>
          <w:szCs w:val="26"/>
        </w:rPr>
      </w:pPr>
      <w:r w:rsidRPr="00FF32E7">
        <w:rPr>
          <w:sz w:val="26"/>
          <w:szCs w:val="26"/>
        </w:rPr>
        <w:t>6.3.2</w:t>
      </w:r>
      <w:r w:rsidR="00CC0F14" w:rsidRPr="00FF32E7">
        <w:rPr>
          <w:sz w:val="26"/>
          <w:szCs w:val="26"/>
        </w:rPr>
        <w:t xml:space="preserve">.2. Иные профессиональные знания: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порядок подготовки и правовой экспертизы законопроектов и проектов нормативных правовых актов;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основы налогового контроля, порядок проведения контрольных мероприятий;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порядок и сроки рассмотрения материалов налоговых проверок;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принципы и основные направления досудебного урегулирования налоговых споров;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t xml:space="preserve">передовой отечественный и зарубежный опыт в сфере досудебного урегулирования налоговых споров; </w:t>
      </w:r>
    </w:p>
    <w:p w:rsidR="00D5739F" w:rsidRPr="0065478D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</w:rPr>
        <w:lastRenderedPageBreak/>
        <w:t>судебная практика в области разрешения налоговых споров; практика применения законодательства Российской Федерации о налогах и сборах.</w:t>
      </w:r>
    </w:p>
    <w:p w:rsidR="00D5739F" w:rsidRDefault="00843D42" w:rsidP="00D5739F">
      <w:pPr>
        <w:suppressAutoHyphens/>
        <w:rPr>
          <w:sz w:val="26"/>
          <w:szCs w:val="26"/>
        </w:rPr>
      </w:pPr>
      <w:r>
        <w:rPr>
          <w:sz w:val="26"/>
          <w:szCs w:val="26"/>
        </w:rPr>
        <w:t>6.3.3</w:t>
      </w:r>
      <w:r w:rsidR="00CC0F14" w:rsidRPr="00382171">
        <w:rPr>
          <w:sz w:val="26"/>
          <w:szCs w:val="26"/>
        </w:rPr>
        <w:t>.</w:t>
      </w:r>
      <w:r w:rsidR="00D5739F">
        <w:rPr>
          <w:sz w:val="26"/>
          <w:szCs w:val="26"/>
        </w:rPr>
        <w:t> Наличие функциональных знаний:</w:t>
      </w:r>
    </w:p>
    <w:p w:rsidR="00D5739F" w:rsidRDefault="00D5739F" w:rsidP="00D5739F">
      <w:pPr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5478D">
        <w:rPr>
          <w:sz w:val="26"/>
          <w:szCs w:val="26"/>
        </w:rPr>
        <w:t xml:space="preserve">принципы, методы, технологии и механизмы осуществления контроля (надзора);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pacing w:val="-2"/>
          <w:sz w:val="26"/>
          <w:szCs w:val="26"/>
        </w:rPr>
        <w:t>порядок ведения дел в судах различной инстанции;</w:t>
      </w:r>
      <w:r w:rsidRPr="0065478D">
        <w:rPr>
          <w:sz w:val="26"/>
          <w:szCs w:val="26"/>
        </w:rPr>
        <w:t xml:space="preserve">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>институт предварительной проверки жалобы и иной информации, поступившей в налоговый орган;</w:t>
      </w:r>
    </w:p>
    <w:p w:rsidR="00D5739F" w:rsidRDefault="00D5739F" w:rsidP="00D5739F">
      <w:pPr>
        <w:suppressAutoHyphens/>
        <w:ind w:left="708" w:firstLine="61"/>
        <w:rPr>
          <w:sz w:val="26"/>
          <w:szCs w:val="26"/>
        </w:rPr>
      </w:pPr>
      <w:r w:rsidRPr="0065478D">
        <w:rPr>
          <w:sz w:val="26"/>
          <w:szCs w:val="26"/>
        </w:rPr>
        <w:t>процедура организации проверки: порядок, этапы,</w:t>
      </w:r>
      <w:r>
        <w:rPr>
          <w:sz w:val="26"/>
          <w:szCs w:val="26"/>
        </w:rPr>
        <w:t xml:space="preserve"> инструменты проведения; </w:t>
      </w:r>
      <w:r w:rsidRPr="0065478D">
        <w:rPr>
          <w:sz w:val="26"/>
          <w:szCs w:val="26"/>
        </w:rPr>
        <w:t xml:space="preserve">ограничения при проведении проверочных процедур; </w:t>
      </w:r>
    </w:p>
    <w:p w:rsidR="00D5739F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>меры, принимаемые по результатам проверки;</w:t>
      </w: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 xml:space="preserve">плановые (рейдовые) осмотры; </w:t>
      </w:r>
    </w:p>
    <w:p w:rsidR="00D5739F" w:rsidRPr="0065478D" w:rsidRDefault="00D5739F" w:rsidP="00D5739F">
      <w:pPr>
        <w:suppressAutoHyphens/>
        <w:rPr>
          <w:sz w:val="26"/>
          <w:szCs w:val="26"/>
        </w:rPr>
      </w:pPr>
      <w:r w:rsidRPr="0065478D">
        <w:rPr>
          <w:sz w:val="26"/>
          <w:szCs w:val="26"/>
          <w:lang w:val="en-US"/>
        </w:rPr>
        <w:t> </w:t>
      </w:r>
      <w:r w:rsidRPr="0065478D">
        <w:rPr>
          <w:sz w:val="26"/>
          <w:szCs w:val="26"/>
        </w:rPr>
        <w:t>основания проведения и особенности внеплановых проверок.</w:t>
      </w:r>
    </w:p>
    <w:p w:rsidR="00D5739F" w:rsidRDefault="00843D42" w:rsidP="00D5739F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E67418">
        <w:rPr>
          <w:sz w:val="26"/>
          <w:szCs w:val="26"/>
          <w:lang w:val="ru-RU"/>
        </w:rPr>
        <w:t>6.3.4</w:t>
      </w:r>
      <w:r w:rsidR="00CC0F14" w:rsidRPr="00E67418">
        <w:rPr>
          <w:sz w:val="26"/>
          <w:szCs w:val="26"/>
          <w:lang w:val="ru-RU"/>
        </w:rPr>
        <w:t>.</w:t>
      </w:r>
      <w:r w:rsidR="00CC0F14" w:rsidRPr="00E67418">
        <w:rPr>
          <w:sz w:val="26"/>
          <w:szCs w:val="26"/>
        </w:rPr>
        <w:t> </w:t>
      </w:r>
      <w:r w:rsidR="00CC0F14" w:rsidRPr="00E67418">
        <w:rPr>
          <w:sz w:val="26"/>
          <w:szCs w:val="26"/>
          <w:lang w:val="ru-RU"/>
        </w:rPr>
        <w:t>Наличие базовых</w:t>
      </w:r>
      <w:r w:rsidR="00CC0F14" w:rsidRPr="00173C44">
        <w:rPr>
          <w:sz w:val="26"/>
          <w:szCs w:val="26"/>
          <w:lang w:val="ru-RU"/>
        </w:rPr>
        <w:t xml:space="preserve"> умений: </w:t>
      </w:r>
    </w:p>
    <w:p w:rsidR="00D5739F" w:rsidRDefault="00D5739F" w:rsidP="00D5739F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5739F">
        <w:rPr>
          <w:sz w:val="26"/>
          <w:szCs w:val="26"/>
          <w:lang w:val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реализовать управленческие решения; коммуникативные умения.</w:t>
      </w:r>
    </w:p>
    <w:p w:rsidR="00D5739F" w:rsidRDefault="00E80458" w:rsidP="00D5739F">
      <w:pPr>
        <w:widowControl w:val="0"/>
        <w:suppressAutoHyphens/>
        <w:adjustRightInd w:val="0"/>
        <w:outlineLvl w:val="0"/>
        <w:rPr>
          <w:rFonts w:cs="Times New Roman"/>
          <w:sz w:val="26"/>
          <w:szCs w:val="26"/>
        </w:rPr>
      </w:pPr>
      <w:r w:rsidRPr="00D5739F">
        <w:rPr>
          <w:rFonts w:cs="Times New Roman"/>
          <w:sz w:val="26"/>
          <w:szCs w:val="26"/>
        </w:rPr>
        <w:t>6.3.5.</w:t>
      </w:r>
      <w:r w:rsidRPr="00252342">
        <w:rPr>
          <w:rFonts w:cs="Times New Roman"/>
          <w:sz w:val="26"/>
          <w:szCs w:val="26"/>
        </w:rPr>
        <w:t> </w:t>
      </w:r>
      <w:r w:rsidRPr="00D5739F">
        <w:rPr>
          <w:rFonts w:cs="Times New Roman"/>
          <w:sz w:val="26"/>
          <w:szCs w:val="26"/>
        </w:rPr>
        <w:t xml:space="preserve">Наличие профессиональных умений: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представление интересов в судах;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 xml:space="preserve">подготовка правовых заключений на жалобы (обращения) налогоплательщиков;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анализ и обобщение судебной практики;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осуществление правовой и антикоррупционной экспертизы проектов нормативных правовых актов;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 xml:space="preserve">подготовка проектов нормативных правовых актов; </w:t>
      </w:r>
    </w:p>
    <w:p w:rsidR="00D5739F" w:rsidRPr="0065478D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r>
        <w:rPr>
          <w:sz w:val="26"/>
          <w:szCs w:val="26"/>
        </w:rPr>
        <w:t xml:space="preserve"> </w:t>
      </w:r>
      <w:r w:rsidRPr="0065478D">
        <w:rPr>
          <w:sz w:val="26"/>
          <w:szCs w:val="26"/>
        </w:rPr>
        <w:t>организация правовой работы.</w:t>
      </w:r>
    </w:p>
    <w:p w:rsidR="00D5739F" w:rsidRDefault="00E80458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252342">
        <w:rPr>
          <w:sz w:val="26"/>
          <w:szCs w:val="26"/>
        </w:rPr>
        <w:t xml:space="preserve">6.3.6. Наличие функциональных умений: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разработка, рассмотрение и согласование проектов нормативных право</w:t>
      </w:r>
      <w:r>
        <w:rPr>
          <w:sz w:val="26"/>
          <w:szCs w:val="26"/>
        </w:rPr>
        <w:t>вых актов и других документов;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 xml:space="preserve">подготовка официальных отзывов на проекты нормативных правовых актов;  </w:t>
      </w:r>
      <w:r>
        <w:rPr>
          <w:sz w:val="26"/>
          <w:szCs w:val="26"/>
        </w:rPr>
        <w:t xml:space="preserve"> 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подготовка методических рекомендаций, разъяснений;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подготовка аналитических, информационных и других материалов;</w:t>
      </w:r>
    </w:p>
    <w:p w:rsidR="00D5739F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D5739F" w:rsidRPr="0065478D" w:rsidRDefault="00D5739F" w:rsidP="00D5739F">
      <w:pPr>
        <w:widowControl w:val="0"/>
        <w:suppressAutoHyphens/>
        <w:adjustRightInd w:val="0"/>
        <w:outlineLvl w:val="0"/>
        <w:rPr>
          <w:sz w:val="26"/>
          <w:szCs w:val="26"/>
        </w:rPr>
      </w:pPr>
      <w:r w:rsidRPr="0065478D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  <w:bookmarkStart w:id="1" w:name="_Toc477362200"/>
      <w:r w:rsidRPr="0065478D">
        <w:rPr>
          <w:sz w:val="26"/>
          <w:szCs w:val="26"/>
        </w:rPr>
        <w:t xml:space="preserve"> ведение исковой и претензионной работы.</w:t>
      </w:r>
      <w:bookmarkEnd w:id="1"/>
    </w:p>
    <w:p w:rsidR="00D5739F" w:rsidRPr="00DA392E" w:rsidRDefault="00D5739F" w:rsidP="00D5739F">
      <w:pPr>
        <w:pStyle w:val="a8"/>
        <w:tabs>
          <w:tab w:val="left" w:pos="558"/>
        </w:tabs>
        <w:ind w:left="0" w:firstLine="709"/>
        <w:rPr>
          <w:b/>
          <w:sz w:val="26"/>
          <w:szCs w:val="26"/>
          <w:lang w:val="ru-RU"/>
        </w:rPr>
      </w:pPr>
    </w:p>
    <w:p w:rsidR="00CC0F14" w:rsidRPr="00D5739F" w:rsidRDefault="00CC0F14" w:rsidP="00D5739F">
      <w:pPr>
        <w:pStyle w:val="a8"/>
        <w:tabs>
          <w:tab w:val="left" w:pos="558"/>
        </w:tabs>
        <w:ind w:left="0" w:firstLine="709"/>
        <w:rPr>
          <w:b/>
          <w:sz w:val="26"/>
          <w:szCs w:val="26"/>
          <w:lang w:val="ru-RU"/>
        </w:rPr>
      </w:pPr>
      <w:r w:rsidRPr="00382171">
        <w:rPr>
          <w:b/>
          <w:sz w:val="26"/>
          <w:szCs w:val="26"/>
        </w:rPr>
        <w:t>III</w:t>
      </w:r>
      <w:r w:rsidRPr="00D5739F">
        <w:rPr>
          <w:b/>
          <w:sz w:val="26"/>
          <w:szCs w:val="26"/>
          <w:lang w:val="ru-RU"/>
        </w:rPr>
        <w:t>.</w:t>
      </w:r>
      <w:r w:rsidRPr="00382171">
        <w:rPr>
          <w:b/>
          <w:sz w:val="26"/>
          <w:szCs w:val="26"/>
        </w:rPr>
        <w:t> </w:t>
      </w:r>
      <w:r w:rsidRPr="00D5739F">
        <w:rPr>
          <w:b/>
          <w:sz w:val="26"/>
          <w:szCs w:val="26"/>
          <w:lang w:val="ru-RU"/>
        </w:rPr>
        <w:t>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5739F">
        <w:rPr>
          <w:rFonts w:cs="Times New Roman"/>
          <w:sz w:val="26"/>
          <w:szCs w:val="26"/>
        </w:rPr>
        <w:t>Правовой отдел № 2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выполнять поручения начальника правового отдела № 2 УФНС России по Липецкой области;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lastRenderedPageBreak/>
        <w:t>по указанию начальника правового отдела № 2 УФНС России по Липецкой области исполнять обязанности работников правового отдела УФНС России по Липецкой области, замещающих иные должности государственной гражданской службы в случае их отсутствия;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действовать в строгом соответствии с действующим законодательством о налогах и сборах;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исполнять приказы, распоряжения, регламенты, инструкции, иные документы ФНС России, УФНС России по Липецкой области;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исполнять настоящий должностной регламент</w:t>
      </w:r>
      <w:r w:rsidRPr="0065478D">
        <w:rPr>
          <w:sz w:val="26"/>
          <w:szCs w:val="26"/>
          <w:lang w:val="en-US"/>
        </w:rPr>
        <w:t>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DA392E" w:rsidRPr="00BE2511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BE2511">
        <w:rPr>
          <w:sz w:val="26"/>
          <w:szCs w:val="26"/>
        </w:rPr>
        <w:t>хранить налоговую и служебную тайну;</w:t>
      </w:r>
    </w:p>
    <w:p w:rsidR="00DA392E" w:rsidRPr="0065478D" w:rsidRDefault="00DA392E" w:rsidP="00DA392E">
      <w:pPr>
        <w:tabs>
          <w:tab w:val="left" w:pos="2410"/>
        </w:tabs>
        <w:suppressAutoHyphens/>
        <w:ind w:right="142" w:firstLine="567"/>
        <w:rPr>
          <w:sz w:val="26"/>
          <w:szCs w:val="26"/>
        </w:rPr>
      </w:pPr>
      <w:r w:rsidRPr="00BE2511">
        <w:rPr>
          <w:sz w:val="26"/>
          <w:szCs w:val="26"/>
        </w:rPr>
        <w:t>- осуществлять проверку материалов дел об административных правонарушениях</w:t>
      </w:r>
      <w:r w:rsidRPr="0065478D">
        <w:rPr>
          <w:sz w:val="26"/>
          <w:szCs w:val="26"/>
        </w:rPr>
        <w:t xml:space="preserve"> на соответствие действующему законодательству, достаточности доказательственной базы, а также визирование административных материалов;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оказывать методическую и практическую помощь иным структурным подразделениям Управления по вопросам, относящимся к компетенции правового отдела № 2;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проводить проверки соблюдения налогового и иного законодательства Российской Федерации в деятельности структурных подразделений Управления;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обеспечивать ведение в судебном процессе аудиозаписи судебного заседания;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left" w:pos="0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анализировать состояние правовой работы, судебную практику по спорам с участием УФНС России по Липецкой области, давать предложения по ее улучшению;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информировать по вопросам применения законодательства о налогах и сборах, а также принятых в соответствии с ним нормативных правовых актов, а также давать консультации по вопросам применения другого законодательства Российской Федерации для должностных лиц налоговых органов;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осуществлять правовую экспертизу проектов нормативных актов и иных правовых документов;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-567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осуществлять правовое содействие структурным подразделениям Управления при размещении государственных заказов на поставки товаров, выполнение работ, оказание услуг для нужд Управления в рамках претензионной работы;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пользоваться федеральными и региональными информационными ресурсами для выполнения возложенных на правовой отдел функций и достижения поставленных задач;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</w:tabs>
        <w:suppressAutoHyphens/>
        <w:autoSpaceDE w:val="0"/>
        <w:autoSpaceDN w:val="0"/>
        <w:ind w:left="0" w:right="142" w:firstLine="567"/>
        <w:rPr>
          <w:sz w:val="26"/>
          <w:szCs w:val="26"/>
        </w:rPr>
      </w:pPr>
      <w:r w:rsidRPr="0065478D">
        <w:rPr>
          <w:sz w:val="26"/>
          <w:szCs w:val="26"/>
        </w:rPr>
        <w:t>анализировать и обобщать досудебную, судебную, арбитражную и административную практику налоговых органов области, участвовать в составлении ее обзора;</w:t>
      </w:r>
    </w:p>
    <w:p w:rsidR="00DA392E" w:rsidRPr="0065478D" w:rsidRDefault="00DA392E" w:rsidP="00DA392E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>- анализировать и обобщать изменения действующего федерального, регионального и местного законодательства,</w:t>
      </w:r>
    </w:p>
    <w:p w:rsidR="00DA392E" w:rsidRPr="0065478D" w:rsidRDefault="00DA392E" w:rsidP="00DA392E">
      <w:pPr>
        <w:widowControl w:val="0"/>
        <w:suppressAutoHyphens/>
        <w:ind w:right="-2" w:firstLine="567"/>
        <w:rPr>
          <w:sz w:val="26"/>
          <w:szCs w:val="26"/>
        </w:rPr>
      </w:pPr>
      <w:proofErr w:type="gramStart"/>
      <w:r w:rsidRPr="0065478D">
        <w:rPr>
          <w:sz w:val="26"/>
          <w:szCs w:val="26"/>
        </w:rPr>
        <w:t>- оформлять и предъявлять в суды общей юрисдикции и арбитражные суды иски по всем основаниям (за исключением случаев исполнения функций</w:t>
      </w:r>
      <w:r>
        <w:rPr>
          <w:sz w:val="26"/>
          <w:szCs w:val="26"/>
        </w:rPr>
        <w:t xml:space="preserve"> уполномоченного</w:t>
      </w:r>
      <w:r w:rsidRPr="0065478D">
        <w:rPr>
          <w:sz w:val="26"/>
          <w:szCs w:val="26"/>
        </w:rPr>
        <w:t xml:space="preserve"> органа по представлению интересов Российской Федерации в делах о банкротстве и процедурах банкротства; в рамках уголовного судопроизводства), в том числе административные исковые заявления о взыскании в судебном порядке обязательных платежей и санкций с налогоплательщиков;</w:t>
      </w:r>
      <w:proofErr w:type="gramEnd"/>
    </w:p>
    <w:p w:rsidR="00DA392E" w:rsidRPr="0065478D" w:rsidRDefault="00DA392E" w:rsidP="00DA392E">
      <w:pPr>
        <w:tabs>
          <w:tab w:val="left" w:pos="0"/>
        </w:tabs>
        <w:suppressAutoHyphens/>
        <w:ind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 xml:space="preserve">- представлять и защищать законные интересы Управления в судебных и иных государственных органах, обеспечивать единую позицию налоговых органов в судах (за </w:t>
      </w:r>
      <w:r w:rsidRPr="0065478D">
        <w:rPr>
          <w:sz w:val="26"/>
          <w:szCs w:val="26"/>
        </w:rPr>
        <w:lastRenderedPageBreak/>
        <w:t xml:space="preserve">исключением случаев исполнения функций уполномоченного  органа по представлению интересов Российской Федерации в делах о банкротстве и процедурах банкротства; </w:t>
      </w:r>
      <w:proofErr w:type="gramStart"/>
      <w:r w:rsidRPr="0065478D">
        <w:rPr>
          <w:sz w:val="26"/>
          <w:szCs w:val="26"/>
        </w:rPr>
        <w:t>в рамках уголовного судопроизводства), в том числе по делам, в рамках которых рассматриваются заявления и иски налогоплательщиков к налоговому органу как к органу, осуществляющему государственную регистрацию юридических лиц и индивидуальных предпринимателей, или иски налоговых органов, вытекающие из правоотношений, урегулированных Федеральным законом от 08.08.2001 № 129-ФЗ «О государственной регистрации юридических лиц и индивидуальных предпринимателей», о ликвидации организаций;</w:t>
      </w:r>
      <w:proofErr w:type="gramEnd"/>
      <w:r w:rsidRPr="0065478D">
        <w:rPr>
          <w:sz w:val="26"/>
          <w:szCs w:val="26"/>
        </w:rPr>
        <w:t xml:space="preserve"> вытекающим из гражданских и административных правоотношений, Кодекса Российской Федерации об административных правонарушениях от 30.12.2001 № 195-ФЗ, из хозяйственной и финансовой деятельности налоговых органов; по делам, связанным с правовым обеспечением государственной службы, трудовым спорам, а также по иным категориям споров (за исключением судебных дел, отнесенных к компетенции правового отдела № 1 Управления);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  <w:tab w:val="num" w:pos="928"/>
        </w:tabs>
        <w:suppressAutoHyphens/>
        <w:autoSpaceDE w:val="0"/>
        <w:autoSpaceDN w:val="0"/>
        <w:ind w:left="0"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>оперативно получать из судов информацию, связанную с рассмотрением судебных дел с участием УФНС России по Липецкой области информацию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DA392E" w:rsidRPr="0065478D" w:rsidRDefault="00DA392E" w:rsidP="00DA392E">
      <w:pPr>
        <w:numPr>
          <w:ilvl w:val="0"/>
          <w:numId w:val="3"/>
        </w:numPr>
        <w:tabs>
          <w:tab w:val="num" w:pos="0"/>
          <w:tab w:val="left" w:pos="709"/>
          <w:tab w:val="num" w:pos="928"/>
        </w:tabs>
        <w:suppressAutoHyphens/>
        <w:autoSpaceDE w:val="0"/>
        <w:autoSpaceDN w:val="0"/>
        <w:ind w:left="0" w:right="-2" w:firstLine="567"/>
        <w:rPr>
          <w:sz w:val="26"/>
          <w:szCs w:val="26"/>
        </w:rPr>
      </w:pPr>
      <w:r w:rsidRPr="0065478D">
        <w:rPr>
          <w:sz w:val="26"/>
        </w:rPr>
        <w:t xml:space="preserve">проводить сверки </w:t>
      </w:r>
      <w:proofErr w:type="gramStart"/>
      <w:r w:rsidRPr="0065478D">
        <w:rPr>
          <w:sz w:val="26"/>
        </w:rPr>
        <w:t>с судами по направленным заявлениям о взыскании с физических лиц задолженности по имущественным налогам</w:t>
      </w:r>
      <w:proofErr w:type="gramEnd"/>
      <w:r w:rsidRPr="0065478D">
        <w:rPr>
          <w:sz w:val="26"/>
        </w:rPr>
        <w:t>;</w:t>
      </w:r>
    </w:p>
    <w:p w:rsidR="00DA392E" w:rsidRPr="0065478D" w:rsidRDefault="00DA392E" w:rsidP="00DA392E">
      <w:pPr>
        <w:tabs>
          <w:tab w:val="left" w:pos="0"/>
        </w:tabs>
        <w:suppressAutoHyphens/>
        <w:ind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>- при обнаружении нарушения законодательства РФ в деятельности Управления незамедлительно докладывать об этом начальнику отдела, с предложением мер по устранению таких нарушений.</w:t>
      </w:r>
    </w:p>
    <w:p w:rsidR="00DA392E" w:rsidRPr="0065478D" w:rsidRDefault="00DA392E" w:rsidP="00DA392E">
      <w:pPr>
        <w:widowControl w:val="0"/>
        <w:suppressAutoHyphens/>
        <w:ind w:right="-2" w:firstLine="567"/>
        <w:rPr>
          <w:sz w:val="26"/>
          <w:szCs w:val="26"/>
        </w:rPr>
      </w:pPr>
      <w:r w:rsidRPr="0065478D">
        <w:rPr>
          <w:sz w:val="26"/>
          <w:szCs w:val="26"/>
        </w:rPr>
        <w:t xml:space="preserve">- вести информационный ресурс «Журнал учета заявлений (исков) по делам с участием налоговых органов» в электронном виде, информационный ресурс </w:t>
      </w:r>
      <w:r w:rsidRPr="0065478D">
        <w:rPr>
          <w:sz w:val="25"/>
          <w:szCs w:val="25"/>
        </w:rPr>
        <w:t>АИС Налог-3 «Досудебное урегулирование», «Налоговые споры»</w:t>
      </w:r>
      <w:r w:rsidRPr="0065478D">
        <w:rPr>
          <w:sz w:val="26"/>
          <w:szCs w:val="26"/>
        </w:rPr>
        <w:t>;</w:t>
      </w:r>
    </w:p>
    <w:p w:rsidR="00DA392E" w:rsidRPr="0065478D" w:rsidRDefault="00DA392E" w:rsidP="00DA392E">
      <w:pPr>
        <w:widowControl w:val="0"/>
        <w:suppressAutoHyphens/>
        <w:ind w:right="-2" w:firstLine="567"/>
        <w:rPr>
          <w:sz w:val="26"/>
          <w:szCs w:val="26"/>
        </w:rPr>
      </w:pPr>
      <w:proofErr w:type="gramStart"/>
      <w:r w:rsidRPr="0065478D">
        <w:rPr>
          <w:sz w:val="26"/>
          <w:szCs w:val="26"/>
        </w:rPr>
        <w:t>- осуществлять подготовку правовых заключений, а также их своевременное направление в вышестоящий налоговый орган по жалобам (обращениям) налогоплательщиков, в том числе, подпадающим под определение, предусмотренное в статье 138 НК РФ, на акты Управления ненормативного характера (за исключением вынесенных в соответствии со статьей 101 НК РФ – по результатам рассмотрения материалов налоговых проверок, а также на основании статьи 101.4 НК РФ – по итогам</w:t>
      </w:r>
      <w:proofErr w:type="gramEnd"/>
      <w:r w:rsidRPr="0065478D">
        <w:rPr>
          <w:sz w:val="26"/>
          <w:szCs w:val="26"/>
        </w:rPr>
        <w:t xml:space="preserve"> </w:t>
      </w:r>
      <w:proofErr w:type="gramStart"/>
      <w:r w:rsidRPr="0065478D">
        <w:rPr>
          <w:sz w:val="26"/>
          <w:szCs w:val="26"/>
        </w:rPr>
        <w:t>рассмотрения актов, составленных по результатам проводимых в рамках налоговых проверок мероприятий налогового контроля), а также на действия или бездействия должностных лиц Управления, осуществляемых вне рамок и непосредственно не связанных с налоговыми проверками, которые, по мнению налогоплательщиков, нарушают их права, а также обращений налогоплательщиков, в которых содержится указание на акт Управления ненормативного характера, действия или бездействие его должностных лиц и основания</w:t>
      </w:r>
      <w:proofErr w:type="gramEnd"/>
      <w:r w:rsidRPr="0065478D">
        <w:rPr>
          <w:sz w:val="26"/>
          <w:szCs w:val="26"/>
        </w:rPr>
        <w:t xml:space="preserve">, </w:t>
      </w:r>
      <w:proofErr w:type="gramStart"/>
      <w:r w:rsidRPr="0065478D">
        <w:rPr>
          <w:sz w:val="26"/>
          <w:szCs w:val="26"/>
        </w:rPr>
        <w:t>по которым налогоплательщик считает, что его права нарушены, а также жалоб и заключений на вынесенные Управлением постановления по делам об административных правонарушениях;</w:t>
      </w:r>
      <w:proofErr w:type="gramEnd"/>
    </w:p>
    <w:p w:rsidR="00DA392E" w:rsidRPr="0065478D" w:rsidRDefault="00DA392E" w:rsidP="00DA392E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>- участвовать в соответствии с действующим законодательством в проведении служебных проверок;</w:t>
      </w:r>
    </w:p>
    <w:p w:rsidR="00DA392E" w:rsidRPr="0065478D" w:rsidRDefault="00DA392E" w:rsidP="00DA392E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>- обеспечивать результативность технологических процессов по вопросам, отнесенным к компетенции отдела;</w:t>
      </w:r>
    </w:p>
    <w:p w:rsidR="00DA392E" w:rsidRDefault="00DA392E" w:rsidP="00DA392E">
      <w:pPr>
        <w:widowControl w:val="0"/>
        <w:numPr>
          <w:ilvl w:val="0"/>
          <w:numId w:val="3"/>
        </w:numPr>
        <w:tabs>
          <w:tab w:val="num" w:pos="0"/>
        </w:tabs>
        <w:suppressAutoHyphens/>
        <w:autoSpaceDE w:val="0"/>
        <w:autoSpaceDN w:val="0"/>
        <w:ind w:left="0" w:firstLine="567"/>
        <w:jc w:val="left"/>
        <w:rPr>
          <w:sz w:val="26"/>
          <w:szCs w:val="26"/>
        </w:rPr>
      </w:pPr>
      <w:r w:rsidRPr="0065478D">
        <w:rPr>
          <w:sz w:val="26"/>
          <w:szCs w:val="26"/>
        </w:rPr>
        <w:t xml:space="preserve">по поручению начальника отдела участвовать в работе комиссий, создаваемых </w:t>
      </w:r>
      <w:r w:rsidRPr="0065478D">
        <w:rPr>
          <w:sz w:val="26"/>
          <w:szCs w:val="26"/>
        </w:rPr>
        <w:lastRenderedPageBreak/>
        <w:t>в Управлении;</w:t>
      </w:r>
    </w:p>
    <w:p w:rsidR="00DA392E" w:rsidRPr="0065478D" w:rsidRDefault="00DA392E" w:rsidP="00DA392E">
      <w:pPr>
        <w:widowControl w:val="0"/>
        <w:numPr>
          <w:ilvl w:val="0"/>
          <w:numId w:val="3"/>
        </w:numPr>
        <w:suppressAutoHyphens/>
        <w:autoSpaceDE w:val="0"/>
        <w:autoSpaceDN w:val="0"/>
        <w:ind w:hanging="219"/>
        <w:jc w:val="left"/>
        <w:rPr>
          <w:sz w:val="26"/>
          <w:szCs w:val="26"/>
        </w:rPr>
      </w:pPr>
      <w:r w:rsidRPr="00BE2511">
        <w:rPr>
          <w:sz w:val="26"/>
          <w:szCs w:val="26"/>
        </w:rPr>
        <w:t>постоянно самостоятельно повышать свой профессиональный уровень;</w:t>
      </w:r>
    </w:p>
    <w:p w:rsidR="00DA392E" w:rsidRPr="00BE2511" w:rsidRDefault="00DA392E" w:rsidP="00DA392E">
      <w:pPr>
        <w:pStyle w:val="a8"/>
        <w:numPr>
          <w:ilvl w:val="0"/>
          <w:numId w:val="3"/>
        </w:numPr>
        <w:tabs>
          <w:tab w:val="left" w:pos="567"/>
        </w:tabs>
        <w:autoSpaceDE w:val="0"/>
        <w:autoSpaceDN w:val="0"/>
        <w:ind w:left="1069" w:right="-2"/>
        <w:rPr>
          <w:rFonts w:eastAsia="Calibri"/>
          <w:sz w:val="26"/>
          <w:szCs w:val="26"/>
        </w:rPr>
      </w:pPr>
      <w:proofErr w:type="spellStart"/>
      <w:r w:rsidRPr="00BE2511">
        <w:rPr>
          <w:rFonts w:eastAsia="Calibri"/>
          <w:sz w:val="26"/>
          <w:szCs w:val="26"/>
        </w:rPr>
        <w:t>соблюдать</w:t>
      </w:r>
      <w:proofErr w:type="spellEnd"/>
      <w:r w:rsidRPr="00BE2511">
        <w:rPr>
          <w:rFonts w:eastAsia="Calibri"/>
          <w:sz w:val="26"/>
          <w:szCs w:val="26"/>
        </w:rPr>
        <w:t xml:space="preserve"> </w:t>
      </w:r>
      <w:proofErr w:type="spellStart"/>
      <w:r w:rsidRPr="00BE2511">
        <w:rPr>
          <w:rFonts w:eastAsia="Calibri"/>
          <w:sz w:val="26"/>
          <w:szCs w:val="26"/>
        </w:rPr>
        <w:t>Служебный</w:t>
      </w:r>
      <w:proofErr w:type="spellEnd"/>
      <w:r w:rsidRPr="00BE2511">
        <w:rPr>
          <w:rFonts w:eastAsia="Calibri"/>
          <w:sz w:val="26"/>
          <w:szCs w:val="26"/>
        </w:rPr>
        <w:t xml:space="preserve"> </w:t>
      </w:r>
      <w:proofErr w:type="spellStart"/>
      <w:r w:rsidRPr="00BE2511">
        <w:rPr>
          <w:rFonts w:eastAsia="Calibri"/>
          <w:sz w:val="26"/>
          <w:szCs w:val="26"/>
        </w:rPr>
        <w:t>распорядок</w:t>
      </w:r>
      <w:proofErr w:type="spellEnd"/>
      <w:r w:rsidRPr="00BE2511">
        <w:rPr>
          <w:rFonts w:eastAsia="Calibri"/>
          <w:sz w:val="26"/>
          <w:szCs w:val="26"/>
        </w:rPr>
        <w:t xml:space="preserve"> </w:t>
      </w:r>
      <w:proofErr w:type="spellStart"/>
      <w:r w:rsidRPr="00BE2511">
        <w:rPr>
          <w:rFonts w:eastAsia="Calibri"/>
          <w:sz w:val="26"/>
          <w:szCs w:val="26"/>
        </w:rPr>
        <w:t>Управления</w:t>
      </w:r>
      <w:proofErr w:type="spellEnd"/>
      <w:r w:rsidRPr="00BE2511">
        <w:rPr>
          <w:rFonts w:eastAsia="Calibri"/>
          <w:sz w:val="26"/>
          <w:szCs w:val="26"/>
        </w:rPr>
        <w:t>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>- 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>- осуществлять в установленном порядке делопроизводство и хранение документов отдела, их передачу на архивное хранение;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соблюдать требования по информационной безопасности;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соблюдать правила и нормы охраны труда и техники безопасности;</w:t>
      </w:r>
    </w:p>
    <w:p w:rsidR="00DA392E" w:rsidRPr="00BE2511" w:rsidRDefault="00DA392E" w:rsidP="00DA392E">
      <w:pPr>
        <w:tabs>
          <w:tab w:val="left" w:pos="567"/>
        </w:tabs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A392E" w:rsidRPr="00BE2511" w:rsidRDefault="00DA392E" w:rsidP="00DA392E">
      <w:pPr>
        <w:ind w:right="-2"/>
        <w:rPr>
          <w:rFonts w:eastAsia="Calibri"/>
          <w:sz w:val="26"/>
          <w:szCs w:val="26"/>
        </w:rPr>
      </w:pPr>
      <w:r w:rsidRPr="00BE2511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BE2511">
        <w:rPr>
          <w:rFonts w:eastAsia="Calibri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</w:t>
      </w:r>
      <w:r w:rsidR="00147874">
        <w:rPr>
          <w:rFonts w:cs="Times New Roman"/>
          <w:sz w:val="26"/>
          <w:szCs w:val="26"/>
        </w:rPr>
        <w:t>Правовой отдел № 2</w:t>
      </w:r>
      <w:r w:rsidR="005032A9">
        <w:rPr>
          <w:rFonts w:cs="Times New Roman"/>
          <w:sz w:val="26"/>
          <w:szCs w:val="26"/>
        </w:rPr>
        <w:t xml:space="preserve">, начальника </w:t>
      </w:r>
      <w:r w:rsidR="00147874">
        <w:rPr>
          <w:rFonts w:cs="Times New Roman"/>
          <w:sz w:val="26"/>
          <w:szCs w:val="26"/>
        </w:rPr>
        <w:t>Правового отдела №2.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внесения начальнику отдела предложений по вопросам, относящимся к компетенции отдела;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отказа в приеме документов, оформленных ненадлежащим образом,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 соответствии представленных документов требованиям законодательства, их достоверности и полноты,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заверять надлежащим образом копии документов,</w:t>
      </w:r>
    </w:p>
    <w:p w:rsid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  - в соответствии со </w:t>
      </w:r>
      <w:proofErr w:type="spellStart"/>
      <w:r w:rsidRPr="00DA392E">
        <w:rPr>
          <w:rFonts w:eastAsia="Times New Roman" w:cs="Times New Roman"/>
          <w:sz w:val="26"/>
          <w:szCs w:val="26"/>
          <w:lang w:bidi="en-US"/>
        </w:rPr>
        <w:t>ст.ст</w:t>
      </w:r>
      <w:proofErr w:type="spellEnd"/>
      <w:r w:rsidRPr="00DA392E">
        <w:rPr>
          <w:rFonts w:eastAsia="Times New Roman" w:cs="Times New Roman"/>
          <w:sz w:val="26"/>
          <w:szCs w:val="26"/>
          <w:lang w:bidi="en-US"/>
        </w:rPr>
        <w:t xml:space="preserve">. 35, 54 ГПК, ст. 37, 45, 56 КАС РФ, </w:t>
      </w:r>
      <w:proofErr w:type="spellStart"/>
      <w:r w:rsidRPr="00DA392E">
        <w:rPr>
          <w:rFonts w:eastAsia="Times New Roman" w:cs="Times New Roman"/>
          <w:sz w:val="26"/>
          <w:szCs w:val="26"/>
          <w:lang w:bidi="en-US"/>
        </w:rPr>
        <w:t>ст.ст</w:t>
      </w:r>
      <w:proofErr w:type="spellEnd"/>
      <w:r w:rsidRPr="00DA392E">
        <w:rPr>
          <w:rFonts w:eastAsia="Times New Roman" w:cs="Times New Roman"/>
          <w:sz w:val="26"/>
          <w:szCs w:val="26"/>
          <w:lang w:bidi="en-US"/>
        </w:rPr>
        <w:t>. 41, 62 АПК самостоятельно реализовывает полномочия лица, участвующего в деле, в заседаниях судов общей юрисдикции, арбитражных судов.</w:t>
      </w:r>
    </w:p>
    <w:p w:rsidR="00CC0F14" w:rsidRPr="005D26DC" w:rsidRDefault="008667BC" w:rsidP="00DA392E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обеспечения соблюдения налоговой и иной охраняемой тайны;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- </w:t>
      </w:r>
      <w:proofErr w:type="gramStart"/>
      <w:r w:rsidRPr="00DA392E">
        <w:rPr>
          <w:rFonts w:eastAsia="Times New Roman" w:cs="Times New Roman"/>
          <w:sz w:val="26"/>
          <w:szCs w:val="26"/>
          <w:lang w:bidi="en-US"/>
        </w:rPr>
        <w:t>возникающим</w:t>
      </w:r>
      <w:proofErr w:type="gramEnd"/>
      <w:r w:rsidRPr="00DA392E">
        <w:rPr>
          <w:rFonts w:eastAsia="Times New Roman" w:cs="Times New Roman"/>
          <w:sz w:val="26"/>
          <w:szCs w:val="26"/>
          <w:lang w:bidi="en-US"/>
        </w:rPr>
        <w:t xml:space="preserve"> в ходе выполнения персональных заданий и поручений руководителя Управления, заместителя руководителя Управления, курирующего работу отдела, начальника отдела, заместителя начальника отдела;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изучения документов, необходимых для выполнения возложенных на отдел задач;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осуществления проверки документов, при необходимости вправе возвращать их на переоформление или запрашивать дополнительную информацию;</w:t>
      </w:r>
    </w:p>
    <w:p w:rsidR="00DA392E" w:rsidRPr="00DA392E" w:rsidRDefault="00DA392E" w:rsidP="00DA392E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исполнения документа или направления его другому исполнителю.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DA392E" w:rsidRDefault="00DA392E" w:rsidP="00EF07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- ответов по результатам рассмотрения заявлений (обращений) налогоплательщиков; 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 визирование организационно-распорядительной документации;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подготовки информации, относящейся к компетенции отдела;</w:t>
      </w:r>
    </w:p>
    <w:p w:rsidR="00DA392E" w:rsidRP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>- осуществление правовой экспертизы документа;</w:t>
      </w:r>
    </w:p>
    <w:p w:rsidR="00DA392E" w:rsidRDefault="00DA392E" w:rsidP="00DA392E">
      <w:pPr>
        <w:rPr>
          <w:rFonts w:eastAsia="Times New Roman" w:cs="Times New Roman"/>
          <w:sz w:val="26"/>
          <w:szCs w:val="26"/>
          <w:lang w:bidi="en-US"/>
        </w:rPr>
      </w:pPr>
      <w:r w:rsidRPr="00DA392E">
        <w:rPr>
          <w:rFonts w:eastAsia="Times New Roman" w:cs="Times New Roman"/>
          <w:sz w:val="26"/>
          <w:szCs w:val="26"/>
          <w:lang w:bidi="en-US"/>
        </w:rPr>
        <w:t xml:space="preserve">- иных актов по поручению непосредственного руководителя и руководства управления. </w:t>
      </w:r>
    </w:p>
    <w:p w:rsidR="00CC0F14" w:rsidRDefault="008667BC" w:rsidP="00DA39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DA392E" w:rsidRPr="0065478D" w:rsidRDefault="00DA392E" w:rsidP="00DA392E">
      <w:pPr>
        <w:suppressAutoHyphens/>
        <w:ind w:firstLine="567"/>
        <w:rPr>
          <w:sz w:val="26"/>
          <w:szCs w:val="26"/>
        </w:rPr>
      </w:pPr>
      <w:r w:rsidRPr="0065478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65478D">
        <w:rPr>
          <w:sz w:val="26"/>
          <w:szCs w:val="26"/>
        </w:rPr>
        <w:t>графика отпусков гражданских служащих отдела;</w:t>
      </w:r>
    </w:p>
    <w:p w:rsidR="00DA392E" w:rsidRPr="0065478D" w:rsidRDefault="00DA392E" w:rsidP="00DA392E">
      <w:pPr>
        <w:suppressAutoHyphens/>
        <w:ind w:left="567" w:firstLine="0"/>
        <w:rPr>
          <w:sz w:val="26"/>
          <w:szCs w:val="26"/>
        </w:rPr>
      </w:pPr>
      <w:r w:rsidRPr="0065478D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 xml:space="preserve">а также в соответствии с иными нормативными </w:t>
      </w:r>
      <w:r w:rsidR="00CC0F14" w:rsidRPr="00382171">
        <w:rPr>
          <w:rFonts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DA392E" w:rsidRDefault="008667BC" w:rsidP="007E27A0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</w:t>
      </w:r>
      <w:r w:rsidR="00DA392E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 </w:t>
      </w:r>
      <w:r w:rsidR="007E27A0" w:rsidRPr="007E27A0">
        <w:rPr>
          <w:rFonts w:cs="Times New Roman"/>
          <w:sz w:val="26"/>
          <w:szCs w:val="26"/>
          <w:u w:val="single"/>
        </w:rPr>
        <w:t>Специалист</w:t>
      </w:r>
      <w:r w:rsidR="007E27A0" w:rsidRPr="007E27A0">
        <w:rPr>
          <w:rFonts w:cs="Times New Roman"/>
          <w:sz w:val="26"/>
          <w:szCs w:val="26"/>
        </w:rPr>
        <w:t xml:space="preserve"> не оказывает государственные услуги.</w:t>
      </w:r>
    </w:p>
    <w:p w:rsidR="007E27A0" w:rsidRDefault="007E27A0" w:rsidP="007E27A0">
      <w:pPr>
        <w:ind w:right="-2"/>
        <w:rPr>
          <w:rFonts w:cs="Times New Roman"/>
          <w:b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A22" w:rsidRDefault="008F7A22" w:rsidP="000B7623">
      <w:r>
        <w:separator/>
      </w:r>
    </w:p>
  </w:endnote>
  <w:endnote w:type="continuationSeparator" w:id="0">
    <w:p w:rsidR="008F7A22" w:rsidRDefault="008F7A22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A22" w:rsidRDefault="008F7A22" w:rsidP="000B7623">
      <w:r>
        <w:separator/>
      </w:r>
    </w:p>
  </w:footnote>
  <w:footnote w:type="continuationSeparator" w:id="0">
    <w:p w:rsidR="008F7A22" w:rsidRDefault="008F7A22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3ED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4274B40"/>
    <w:multiLevelType w:val="singleLevel"/>
    <w:tmpl w:val="01464B38"/>
    <w:lvl w:ilvl="0">
      <w:start w:val="3"/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47874"/>
    <w:rsid w:val="00153ED2"/>
    <w:rsid w:val="00165CFC"/>
    <w:rsid w:val="00172E03"/>
    <w:rsid w:val="00173C44"/>
    <w:rsid w:val="001D762D"/>
    <w:rsid w:val="001E1F95"/>
    <w:rsid w:val="001E6F23"/>
    <w:rsid w:val="00212EBB"/>
    <w:rsid w:val="002311B9"/>
    <w:rsid w:val="00247DC2"/>
    <w:rsid w:val="00252342"/>
    <w:rsid w:val="00287848"/>
    <w:rsid w:val="002B72D7"/>
    <w:rsid w:val="003378A2"/>
    <w:rsid w:val="00360C40"/>
    <w:rsid w:val="00371768"/>
    <w:rsid w:val="00382171"/>
    <w:rsid w:val="003A36FD"/>
    <w:rsid w:val="003F279A"/>
    <w:rsid w:val="00402444"/>
    <w:rsid w:val="004166F5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42C5C"/>
    <w:rsid w:val="00757CA1"/>
    <w:rsid w:val="00775E33"/>
    <w:rsid w:val="007A4FF8"/>
    <w:rsid w:val="007E27A0"/>
    <w:rsid w:val="007F3766"/>
    <w:rsid w:val="0080659C"/>
    <w:rsid w:val="008211A4"/>
    <w:rsid w:val="00843D42"/>
    <w:rsid w:val="008667BC"/>
    <w:rsid w:val="008F7A22"/>
    <w:rsid w:val="00944E6F"/>
    <w:rsid w:val="009F47F6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5739F"/>
    <w:rsid w:val="00D62C55"/>
    <w:rsid w:val="00D70692"/>
    <w:rsid w:val="00D736B9"/>
    <w:rsid w:val="00DA392E"/>
    <w:rsid w:val="00DA47DB"/>
    <w:rsid w:val="00E67418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6ABEB-FAD2-4BD6-8840-355AC9F4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3182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7</cp:revision>
  <cp:lastPrinted>2025-10-16T10:41:00Z</cp:lastPrinted>
  <dcterms:created xsi:type="dcterms:W3CDTF">2025-10-13T11:28:00Z</dcterms:created>
  <dcterms:modified xsi:type="dcterms:W3CDTF">2025-10-16T10:41:00Z</dcterms:modified>
</cp:coreProperties>
</file>